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B91FD6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74C6B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474C6B">
        <w:rPr>
          <w:rFonts w:ascii="Tahoma" w:hAnsi="Tahoma" w:cs="Tahoma"/>
          <w:sz w:val="22"/>
          <w:szCs w:val="22"/>
        </w:rPr>
        <w:t>1 febbraio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74C6B">
        <w:rPr>
          <w:rFonts w:ascii="Tahoma" w:hAnsi="Tahoma" w:cs="Tahoma"/>
          <w:sz w:val="22"/>
          <w:szCs w:val="22"/>
        </w:rPr>
        <w:t>1</w:t>
      </w:r>
      <w:r w:rsidR="004A0F2E">
        <w:rPr>
          <w:rFonts w:ascii="Tahoma" w:hAnsi="Tahoma" w:cs="Tahoma"/>
          <w:sz w:val="22"/>
          <w:szCs w:val="22"/>
        </w:rPr>
        <w:t>1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4A0F2E" w:rsidP="00271F4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Articoli per il primo soccorso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2F6F8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438,34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 xml:space="preserve">: </w:t>
      </w:r>
      <w:r w:rsidR="004A0F2E">
        <w:rPr>
          <w:rFonts w:ascii="Tahoma" w:hAnsi="Tahoma" w:cs="Tahoma"/>
          <w:b/>
          <w:sz w:val="22"/>
          <w:szCs w:val="22"/>
        </w:rPr>
        <w:t>Farmacia D. Dentella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4A0F2E">
        <w:rPr>
          <w:rFonts w:ascii="Tahoma" w:hAnsi="Tahoma" w:cs="Tahoma"/>
          <w:b/>
          <w:sz w:val="22"/>
          <w:szCs w:val="22"/>
        </w:rPr>
        <w:t>Marone</w:t>
      </w:r>
      <w:proofErr w:type="spellEnd"/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474C6B">
        <w:rPr>
          <w:rFonts w:ascii="Tahoma" w:hAnsi="Tahoma" w:cs="Tahoma"/>
          <w:b/>
          <w:sz w:val="22"/>
          <w:szCs w:val="22"/>
        </w:rPr>
        <w:t>S</w:t>
      </w:r>
      <w:proofErr w:type="gramStart"/>
      <w:r w:rsidRPr="002C7127">
        <w:rPr>
          <w:rFonts w:ascii="Tahoma" w:hAnsi="Tahoma" w:cs="Tahoma"/>
          <w:b/>
          <w:sz w:val="22"/>
          <w:szCs w:val="22"/>
        </w:rPr>
        <w:t>)</w:t>
      </w:r>
      <w:proofErr w:type="gramEnd"/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A2AF1" w:rsidRPr="002C7127" w:rsidRDefault="00FA2AF1" w:rsidP="00FA2AF1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4A0F2E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FUNZIONAMENTO </w:t>
      </w:r>
      <w:proofErr w:type="gramStart"/>
      <w:r w:rsidR="004A0F2E">
        <w:rPr>
          <w:rFonts w:ascii="Tahoma" w:hAnsi="Tahoma" w:cs="Tahoma"/>
          <w:sz w:val="22"/>
          <w:szCs w:val="22"/>
        </w:rPr>
        <w:t>AMM.VO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GENERALE - del PROGRAMMA ANNUALE 201</w:t>
      </w:r>
      <w:r w:rsidR="00F50F3C" w:rsidRPr="002C7127">
        <w:rPr>
          <w:rFonts w:ascii="Tahoma" w:hAnsi="Tahoma" w:cs="Tahoma"/>
          <w:sz w:val="22"/>
          <w:szCs w:val="22"/>
        </w:rPr>
        <w:t>6</w:t>
      </w:r>
      <w:r w:rsidRPr="002C7127">
        <w:rPr>
          <w:rFonts w:ascii="Tahoma" w:hAnsi="Tahoma" w:cs="Tahoma"/>
          <w:sz w:val="22"/>
          <w:szCs w:val="22"/>
        </w:rPr>
        <w:t>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B4587"/>
    <w:rsid w:val="000D46EC"/>
    <w:rsid w:val="000F2476"/>
    <w:rsid w:val="00105AEC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2F6F8F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92BC3"/>
    <w:rsid w:val="00AB5275"/>
    <w:rsid w:val="00AD380B"/>
    <w:rsid w:val="00B2777D"/>
    <w:rsid w:val="00B30AB9"/>
    <w:rsid w:val="00B43109"/>
    <w:rsid w:val="00B71CD7"/>
    <w:rsid w:val="00B90EDA"/>
    <w:rsid w:val="00B91FD6"/>
    <w:rsid w:val="00B97F5E"/>
    <w:rsid w:val="00C0515F"/>
    <w:rsid w:val="00CA71D3"/>
    <w:rsid w:val="00CF59B3"/>
    <w:rsid w:val="00D3220A"/>
    <w:rsid w:val="00D32BBD"/>
    <w:rsid w:val="00D52333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2750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3</cp:revision>
  <cp:lastPrinted>2016-03-01T07:54:00Z</cp:lastPrinted>
  <dcterms:created xsi:type="dcterms:W3CDTF">2016-03-01T07:52:00Z</dcterms:created>
  <dcterms:modified xsi:type="dcterms:W3CDTF">2016-03-01T07:54:00Z</dcterms:modified>
</cp:coreProperties>
</file>